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</w:rPr>
      </w:pPr>
    </w:p>
    <w:p>
      <w:pPr>
        <w:spacing w:before="120"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</w:rPr>
      </w:pPr>
    </w:p>
    <w:p>
      <w:pPr>
        <w:spacing w:before="120"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</w:rPr>
      </w:pPr>
    </w:p>
    <w:p>
      <w:pPr>
        <w:spacing w:before="120"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</w:rPr>
        <w:t>政 府 采 购 合 同</w:t>
      </w:r>
    </w:p>
    <w:p>
      <w:pPr>
        <w:spacing w:before="120" w:line="360" w:lineRule="auto"/>
        <w:ind w:firstLine="2626" w:firstLineChars="109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bookmarkStart w:id="0" w:name="_Toc109542396"/>
      <w:bookmarkStart w:id="1" w:name="_Toc109543216"/>
    </w:p>
    <w:p>
      <w:pPr>
        <w:spacing w:before="120" w:line="360" w:lineRule="auto"/>
        <w:ind w:firstLine="2626" w:firstLineChars="109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</w:p>
    <w:p>
      <w:pPr>
        <w:spacing w:before="120" w:line="360" w:lineRule="auto"/>
        <w:ind w:firstLine="2626" w:firstLineChars="109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</w:p>
    <w:bookmarkEnd w:id="0"/>
    <w:bookmarkEnd w:id="1"/>
    <w:p>
      <w:pPr>
        <w:spacing w:before="120" w:line="360" w:lineRule="auto"/>
        <w:ind w:firstLine="2616" w:firstLineChars="109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       </w:t>
      </w:r>
    </w:p>
    <w:p>
      <w:pPr>
        <w:spacing w:before="12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>
      <w:pPr>
        <w:spacing w:before="12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>
      <w:pPr>
        <w:spacing w:before="120" w:line="360" w:lineRule="auto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合同编号：</w:t>
      </w: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项目名称：</w:t>
      </w: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 xml:space="preserve">采 购 人： </w:t>
      </w:r>
    </w:p>
    <w:p>
      <w:pPr>
        <w:spacing w:before="120"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供 应 商：</w:t>
      </w:r>
    </w:p>
    <w:p>
      <w:pPr>
        <w:spacing w:line="360" w:lineRule="auto"/>
        <w:ind w:firstLine="1928" w:firstLineChars="8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签署日期：     年    月    日</w:t>
      </w:r>
    </w:p>
    <w:p>
      <w:pPr>
        <w:spacing w:before="120" w:beforeLines="50"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bookmarkStart w:id="2" w:name="_Toc233435953"/>
      <w:bookmarkStart w:id="3" w:name="_Toc356927946"/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br w:type="page"/>
      </w:r>
      <w:bookmarkEnd w:id="2"/>
      <w:bookmarkEnd w:id="3"/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第一部分  协议书</w:t>
      </w:r>
    </w:p>
    <w:p>
      <w:pPr>
        <w:spacing w:before="120" w:beforeLines="50"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（主要条款）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采购人：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u w:val="single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 xml:space="preserve">   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供应商：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u w:val="single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根据《中华人民共和国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民法典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》及其他有关法律、法规，遵循平等、自愿、公平和诚信的原则，双方就下述项目范围与相关服务事项协商一致，订立本合同。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一、项目概况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1. 项目名称：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2. 项目地点：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3. 项目规模：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；</w:t>
      </w:r>
    </w:p>
    <w:p>
      <w:pPr>
        <w:adjustRightInd w:val="0"/>
        <w:snapToGrid w:val="0"/>
        <w:spacing w:line="360" w:lineRule="auto"/>
        <w:ind w:firstLine="475" w:firstLineChars="198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4. 项目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内容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二、组成本合同的文件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1. 协议书；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2. 成交通知书、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响应文件、澄清、补充文件（或委托书）；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本合同签订后，双方依法签订的补充协议、备忘录也是本合同文件的组成部分。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三、签约金额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结算方式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合同总金额为人民币（大写）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元整（￥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元）。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支付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方式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：                         </w:t>
      </w: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、期限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工期：</w:t>
      </w:r>
      <w:r>
        <w:rPr>
          <w:rFonts w:hint="eastAsia" w:ascii="仿宋_GB2312" w:hAnsi="仿宋_GB2312" w:eastAsia="仿宋_GB2312" w:cs="仿宋_GB2312"/>
          <w:color w:val="auto"/>
          <w:spacing w:val="-6"/>
          <w:sz w:val="24"/>
          <w:szCs w:val="24"/>
          <w:lang w:eastAsia="zh-CN"/>
        </w:rPr>
        <w:t>合同签定后</w:t>
      </w:r>
      <w:r>
        <w:rPr>
          <w:rFonts w:hint="eastAsia" w:ascii="仿宋_GB2312" w:hAnsi="仿宋_GB2312" w:eastAsia="仿宋_GB2312" w:cs="仿宋_GB2312"/>
          <w:color w:val="auto"/>
          <w:spacing w:val="-6"/>
          <w:sz w:val="24"/>
          <w:szCs w:val="24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auto"/>
          <w:spacing w:val="-6"/>
          <w:sz w:val="24"/>
          <w:szCs w:val="24"/>
          <w:lang w:eastAsia="zh-CN"/>
        </w:rPr>
        <w:t>日完成仼务。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、双方承诺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1. 供应商向采购人承诺，按照本合同约定提供相关服务。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2. 采购人向供应商承诺，按照本合同约定支付服务款项。</w:t>
      </w:r>
    </w:p>
    <w:p>
      <w:pPr>
        <w:tabs>
          <w:tab w:val="left" w:pos="840"/>
        </w:tabs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、内容及要求：</w:t>
      </w:r>
    </w:p>
    <w:p>
      <w:pPr>
        <w:tabs>
          <w:tab w:val="left" w:pos="84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即交付的服务内容、数量与谈判响应文件、竞争性谈判文件等所指明的，或者与本合同所指明的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内容相一致。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、项目实施地点：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采购人指定地点。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、质量保证：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供应商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提供的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必须保证质量可靠，应全面满足竞争性谈判文件的要求，竞争性谈判文件未明确要求的内容，须按采购人的补充要求为准。所供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质量应严格按国家最新发布的规范标准执行，如发生质量问题由供应商承担全部责任。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、合同争议的解决：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合同执行中发生争议的，当事人双方应协商解决，协商达不成一致时，可向采购人住所地有管辖权的人民法院提请诉讼。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十、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</w:rPr>
        <w:t>合同生效及终止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本合同经双方约定签字盖章后生效。在乙方提交的项目成果经甲方全部验收合格，按规定汇交资料，办理完项目结算手续，双方责任与义务履行完毕，合同终止。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合同一经签订，不得擅自变更、中止或者终止合同。对确需变更、调整或者中止、终止合同的，应按规定履行相应的手续。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、违约责任：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依据《中华人民共和国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民法典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》、《中华人民共和国政府采购法》的相关条款和本合同约定，成交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、其他（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在合同中具体明确）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十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四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、合同订立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1. 订立时间：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日。</w:t>
      </w:r>
    </w:p>
    <w:p>
      <w:pPr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2. 订立地点：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。</w:t>
      </w:r>
    </w:p>
    <w:p>
      <w:pPr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本合同一式 肆份，具有同等法律效力。甲、乙双方各执贰份。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委托方（甲方）(公章)：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法定或委托代表人(签字)：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经办人：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电  话：           传  真：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开户银行：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账  号：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单位地址：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邮政编码：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签字地点：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签字时间：     年  月  日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受托方（乙方）(公章)：      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法定或委托代表人(签字)：    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经办人：                       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电  话：           传  真：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开户银行：                  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账  号：                   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单位地址：                  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邮政编码：                          </w:t>
      </w:r>
    </w:p>
    <w:p>
      <w:pPr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签字地点：                        </w:t>
      </w:r>
    </w:p>
    <w:p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签字时间：     年  月  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4ODI5YjQxNjE0ODhmMTFjMjhjYWNhY2JkZDExZmQifQ=="/>
  </w:docVars>
  <w:rsids>
    <w:rsidRoot w:val="15482CE5"/>
    <w:rsid w:val="1548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kern w:val="0"/>
      <w:sz w:val="20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/>
    </w:p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2023-10-07T12:41:00Z</dcterms:created>
  <dc:creator>甜甜圈</dc:creator>
  <cp:lastModifiedBy>甜甜圈</cp:lastModifiedBy>
  <dcterms:modified xsi:type="dcterms:W3CDTF">2023-10-07T12:53:29Z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AFF613827CC94BB3BEFBC8D637012099_11</vt:lpwstr>
  </property>
</Properties>
</file>